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E567F7" w:rsidRDefault="007A3FB7" w:rsidP="007A3FB7">
      <w:pPr>
        <w:tabs>
          <w:tab w:val="left" w:pos="709"/>
        </w:tabs>
        <w:suppressAutoHyphens/>
        <w:spacing w:line="100" w:lineRule="atLeast"/>
        <w:contextualSpacing/>
        <w:jc w:val="center"/>
        <w:outlineLvl w:val="0"/>
        <w:rPr>
          <w:b/>
        </w:rPr>
      </w:pPr>
      <w:r w:rsidRPr="007A3FB7">
        <w:rPr>
          <w:rFonts w:eastAsia="Calibri"/>
          <w:b/>
          <w:bCs/>
          <w:color w:val="00000A"/>
        </w:rPr>
        <w:t xml:space="preserve">на выполнение работ по </w:t>
      </w:r>
      <w:r w:rsidR="00ED2891">
        <w:rPr>
          <w:rFonts w:eastAsia="Calibri"/>
          <w:b/>
          <w:bCs/>
          <w:color w:val="00000A"/>
        </w:rPr>
        <w:t xml:space="preserve">строительству </w:t>
      </w:r>
      <w:r w:rsidR="004F682A" w:rsidRPr="00F174F6">
        <w:rPr>
          <w:b/>
        </w:rPr>
        <w:t xml:space="preserve">водопровода до границы </w:t>
      </w:r>
    </w:p>
    <w:p w:rsidR="007A3FB7" w:rsidRPr="007A3FB7" w:rsidRDefault="004F682A" w:rsidP="007A3FB7">
      <w:pPr>
        <w:tabs>
          <w:tab w:val="left" w:pos="709"/>
        </w:tabs>
        <w:suppressAutoHyphens/>
        <w:spacing w:line="100" w:lineRule="atLeast"/>
        <w:contextualSpacing/>
        <w:jc w:val="center"/>
        <w:outlineLvl w:val="0"/>
        <w:rPr>
          <w:rFonts w:eastAsia="Calibri"/>
          <w:b/>
          <w:bCs/>
          <w:color w:val="00000A"/>
        </w:rPr>
      </w:pPr>
      <w:r w:rsidRPr="00F174F6">
        <w:rPr>
          <w:b/>
        </w:rPr>
        <w:t xml:space="preserve">земельного участка </w:t>
      </w:r>
      <w:r w:rsidR="000A521A">
        <w:rPr>
          <w:b/>
        </w:rPr>
        <w:t>г. Березовский, ул. Ленина, 30А</w:t>
      </w:r>
      <w:r>
        <w:rPr>
          <w:b/>
        </w:rPr>
        <w:t>.  D = 110</w:t>
      </w:r>
      <w:r w:rsidRPr="00B9127E">
        <w:rPr>
          <w:b/>
        </w:rPr>
        <w:t xml:space="preserve"> мм, L = </w:t>
      </w:r>
      <w:r>
        <w:rPr>
          <w:b/>
        </w:rPr>
        <w:t>2</w:t>
      </w:r>
      <w:r w:rsidR="000A521A">
        <w:rPr>
          <w:b/>
        </w:rPr>
        <w:t>5</w:t>
      </w:r>
      <w:r w:rsidRPr="00B9127E">
        <w:rPr>
          <w:b/>
        </w:rPr>
        <w:t xml:space="preserve"> м</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w:t>
      </w:r>
      <w:r w:rsidR="001540D2">
        <w:rPr>
          <w:bCs/>
        </w:rPr>
        <w:t>20</w:t>
      </w:r>
      <w:r w:rsidRPr="007A3FB7">
        <w:rPr>
          <w:bCs/>
        </w:rPr>
        <w:t xml:space="preserve"> г.</w:t>
      </w:r>
    </w:p>
    <w:p w:rsidR="007A3FB7" w:rsidRPr="007A3FB7" w:rsidRDefault="007A3FB7" w:rsidP="007A3FB7">
      <w:pPr>
        <w:shd w:val="clear" w:color="auto" w:fill="FFFFFF"/>
        <w:contextualSpacing/>
        <w:jc w:val="both"/>
      </w:pPr>
    </w:p>
    <w:p w:rsidR="007A3FB7" w:rsidRDefault="007A3FB7" w:rsidP="001540D2">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B92A97">
      <w:pPr>
        <w:pStyle w:val="aff1"/>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ED2891">
        <w:rPr>
          <w:rFonts w:eastAsia="Calibri"/>
          <w:color w:val="00000A"/>
        </w:rPr>
        <w:t xml:space="preserve">строительству </w:t>
      </w:r>
      <w:r w:rsidR="004F682A">
        <w:rPr>
          <w:rFonts w:eastAsia="Calibri"/>
          <w:color w:val="00000A"/>
        </w:rPr>
        <w:t>водопровода,</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110</w:t>
      </w:r>
      <w:r w:rsidR="00D8699A" w:rsidRPr="00D8699A">
        <w:rPr>
          <w:rFonts w:eastAsia="Calibri"/>
          <w:bCs/>
          <w:color w:val="00000A"/>
        </w:rPr>
        <w:t xml:space="preserve"> мм</w:t>
      </w:r>
      <w:r w:rsidR="00D8699A">
        <w:rPr>
          <w:rFonts w:eastAsia="Calibri"/>
          <w:bCs/>
          <w:color w:val="00000A"/>
        </w:rPr>
        <w:t>.</w:t>
      </w:r>
      <w:r w:rsidR="00476031">
        <w:rPr>
          <w:rFonts w:eastAsia="Calibri"/>
          <w:bCs/>
          <w:color w:val="00000A"/>
        </w:rPr>
        <w:t xml:space="preserve">, протяженностью </w:t>
      </w:r>
      <w:r w:rsidR="004F682A">
        <w:rPr>
          <w:rFonts w:eastAsia="Calibri"/>
          <w:bCs/>
          <w:color w:val="00000A"/>
        </w:rPr>
        <w:t>2</w:t>
      </w:r>
      <w:r w:rsidR="000A521A">
        <w:rPr>
          <w:rFonts w:eastAsia="Calibri"/>
          <w:bCs/>
          <w:color w:val="00000A"/>
        </w:rPr>
        <w:t>5</w:t>
      </w:r>
      <w:r w:rsidR="00476031">
        <w:rPr>
          <w:rFonts w:eastAsia="Calibri"/>
          <w:bCs/>
          <w:color w:val="00000A"/>
        </w:rPr>
        <w:t xml:space="preserve"> метр</w:t>
      </w:r>
      <w:r w:rsidR="00ED2891">
        <w:rPr>
          <w:rFonts w:eastAsia="Calibri"/>
          <w:bCs/>
          <w:color w:val="00000A"/>
        </w:rPr>
        <w:t>ов</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E567F7">
        <w:rPr>
          <w:rFonts w:eastAsia="Calibri"/>
          <w:color w:val="00000A"/>
        </w:rPr>
        <w:t>Свердловская обл.,</w:t>
      </w:r>
      <w:r w:rsidR="004F682A">
        <w:rPr>
          <w:rFonts w:eastAsia="Calibri"/>
          <w:color w:val="00000A"/>
        </w:rPr>
        <w:t xml:space="preserve"> г. Березовский, </w:t>
      </w:r>
      <w:r w:rsidR="004F682A">
        <w:rPr>
          <w:rFonts w:eastAsia="Calibri"/>
          <w:bCs/>
          <w:color w:val="00000A"/>
        </w:rPr>
        <w:t>до</w:t>
      </w:r>
      <w:r w:rsidR="00476031" w:rsidRPr="00476031">
        <w:rPr>
          <w:rFonts w:eastAsia="Calibri"/>
          <w:bCs/>
          <w:color w:val="00000A"/>
        </w:rPr>
        <w:t xml:space="preserve"> </w:t>
      </w:r>
      <w:r w:rsidR="00ED2891">
        <w:rPr>
          <w:rFonts w:eastAsia="Calibri"/>
          <w:bCs/>
          <w:color w:val="00000A"/>
        </w:rPr>
        <w:t xml:space="preserve">границы земельного участка </w:t>
      </w:r>
      <w:r w:rsidR="000A521A">
        <w:rPr>
          <w:rFonts w:eastAsia="Calibri"/>
          <w:bCs/>
          <w:color w:val="00000A"/>
        </w:rPr>
        <w:t>ул.</w:t>
      </w:r>
      <w:r w:rsidR="007216BE">
        <w:rPr>
          <w:rFonts w:eastAsia="Calibri"/>
          <w:bCs/>
          <w:color w:val="00000A"/>
        </w:rPr>
        <w:t xml:space="preserve"> Ленин</w:t>
      </w:r>
      <w:r w:rsidR="000A521A">
        <w:rPr>
          <w:rFonts w:eastAsia="Calibri"/>
          <w:bCs/>
          <w:color w:val="00000A"/>
        </w:rPr>
        <w:t>а,</w:t>
      </w:r>
      <w:r w:rsidR="007216BE">
        <w:rPr>
          <w:rFonts w:eastAsia="Calibri"/>
          <w:bCs/>
          <w:color w:val="00000A"/>
        </w:rPr>
        <w:t xml:space="preserve"> </w:t>
      </w:r>
      <w:r w:rsidR="00E567F7">
        <w:rPr>
          <w:rFonts w:eastAsia="Calibri"/>
          <w:bCs/>
          <w:color w:val="00000A"/>
        </w:rPr>
        <w:t>30</w:t>
      </w:r>
      <w:r w:rsidR="007216BE">
        <w:rPr>
          <w:rFonts w:eastAsia="Calibri"/>
          <w:bCs/>
          <w:color w:val="00000A"/>
        </w:rPr>
        <w:t>А</w:t>
      </w:r>
      <w:r w:rsidR="00527307">
        <w:rPr>
          <w:rFonts w:eastAsia="Calibri"/>
          <w:bCs/>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 xml:space="preserve">1.2. Объем Работ определяется локальным сметным расчетом (Приложение №1),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E567F7">
        <w:t>45</w:t>
      </w:r>
      <w:r w:rsidRPr="007A3FB7">
        <w:t xml:space="preserve"> (</w:t>
      </w:r>
      <w:r w:rsidR="00E567F7">
        <w:t>сорока пяти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0C2F45" w:rsidRPr="007A3FB7" w:rsidRDefault="000C2F45" w:rsidP="007A3FB7">
      <w:pPr>
        <w:contextualSpacing/>
        <w:jc w:val="both"/>
      </w:pP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r w:rsidR="00E567F7">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w:t>
      </w:r>
      <w:r w:rsidRPr="007A3FB7">
        <w:lastRenderedPageBreak/>
        <w:t xml:space="preserve">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lastRenderedPageBreak/>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F30678" w:rsidRDefault="00F30678"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1C6FC9">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1C6FC9">
      <w:pPr>
        <w:contextualSpacing/>
        <w:jc w:val="both"/>
      </w:pPr>
      <w:r w:rsidRPr="00F96EC8">
        <w:t xml:space="preserve">10.2. Размер обеспечения исполнения Договора составляет 30 % от начальной (максимальной) цены Договора, а именно: </w:t>
      </w:r>
      <w:r w:rsidR="00585090">
        <w:t>112 465</w:t>
      </w:r>
      <w:r w:rsidRPr="00F96EC8">
        <w:t xml:space="preserve"> (</w:t>
      </w:r>
      <w:r w:rsidR="00585090">
        <w:t>Сто двенадцать</w:t>
      </w:r>
      <w:r w:rsidR="001540D2">
        <w:t xml:space="preserve"> тысяч </w:t>
      </w:r>
      <w:r w:rsidR="00585090">
        <w:t>четыреста шестьдесят пять</w:t>
      </w:r>
      <w:r w:rsidRPr="00F96EC8">
        <w:t>) рубл</w:t>
      </w:r>
      <w:r w:rsidR="00585090">
        <w:t>ей</w:t>
      </w:r>
      <w:r w:rsidRPr="00F96EC8">
        <w:t xml:space="preserve"> </w:t>
      </w:r>
      <w:r w:rsidR="00585090">
        <w:t>80</w:t>
      </w:r>
      <w:r w:rsidRPr="00F96EC8">
        <w:t xml:space="preserve"> копе</w:t>
      </w:r>
      <w:r w:rsidR="00585090">
        <w:t>ек</w:t>
      </w:r>
      <w:r w:rsidRPr="00F96EC8">
        <w:t>.</w:t>
      </w:r>
    </w:p>
    <w:p w:rsidR="007A3FB7" w:rsidRPr="007A3FB7" w:rsidRDefault="007A3FB7" w:rsidP="001C6FC9">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1C6FC9">
      <w:pPr>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1C6FC9">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1C6FC9">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1C6FC9">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1C6FC9" w:rsidRDefault="001C6FC9" w:rsidP="007A3FB7">
      <w:pPr>
        <w:contextualSpacing/>
        <w:jc w:val="center"/>
        <w:rPr>
          <w:b/>
        </w:rPr>
      </w:pP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1C6FC9" w:rsidRDefault="001C6FC9"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w:t>
            </w:r>
            <w:r w:rsidR="00F96EC8" w:rsidRPr="007A3FB7">
              <w:t xml:space="preserve">СБЕРБАНК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1C6FC9">
        <w:trPr>
          <w:trHeight w:val="377"/>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1540D2">
            <w:pPr>
              <w:tabs>
                <w:tab w:val="left" w:pos="-540"/>
                <w:tab w:val="left" w:pos="360"/>
              </w:tabs>
              <w:contextualSpacing/>
              <w:jc w:val="center"/>
            </w:pPr>
            <w:r w:rsidRPr="007A3FB7">
              <w:t>«______»______________ 20</w:t>
            </w:r>
            <w:r w:rsidR="001540D2">
              <w:t>20</w:t>
            </w:r>
            <w:r w:rsidRPr="007A3FB7">
              <w:t xml:space="preserve">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20__г. №__________</w:t>
      </w:r>
    </w:p>
    <w:p w:rsidR="00634D48" w:rsidRDefault="00634D48" w:rsidP="007F34CA">
      <w:pPr>
        <w:spacing w:after="20"/>
        <w:jc w:val="center"/>
        <w:rPr>
          <w:b/>
        </w:rPr>
      </w:pPr>
    </w:p>
    <w:p w:rsidR="00634D48" w:rsidRPr="00E1320E" w:rsidRDefault="00634D48" w:rsidP="00634D48">
      <w:pPr>
        <w:spacing w:after="20"/>
        <w:jc w:val="center"/>
        <w:rPr>
          <w:b/>
        </w:rPr>
      </w:pPr>
      <w:r w:rsidRPr="00E1320E">
        <w:rPr>
          <w:b/>
        </w:rPr>
        <w:t>ТЕХНИЧЕСКОЕ ЗАДАНИЕ</w:t>
      </w:r>
      <w:r>
        <w:rPr>
          <w:b/>
        </w:rPr>
        <w:t xml:space="preserve"> </w:t>
      </w:r>
    </w:p>
    <w:p w:rsidR="00BC713F" w:rsidRPr="00B9127E" w:rsidRDefault="000C2F45" w:rsidP="00BC713F">
      <w:pPr>
        <w:spacing w:after="20"/>
        <w:jc w:val="center"/>
        <w:rPr>
          <w:b/>
        </w:rPr>
      </w:pPr>
      <w:r>
        <w:rPr>
          <w:b/>
        </w:rPr>
        <w:t>на выполнение работ по с</w:t>
      </w:r>
      <w:r w:rsidR="00634D48" w:rsidRPr="00D60321">
        <w:rPr>
          <w:b/>
        </w:rPr>
        <w:t>троительств</w:t>
      </w:r>
      <w:r>
        <w:rPr>
          <w:b/>
        </w:rPr>
        <w:t>у</w:t>
      </w:r>
      <w:r w:rsidR="00634D48" w:rsidRPr="00D60321">
        <w:rPr>
          <w:b/>
        </w:rPr>
        <w:t xml:space="preserve"> </w:t>
      </w:r>
      <w:r w:rsidRPr="00F174F6">
        <w:rPr>
          <w:b/>
        </w:rPr>
        <w:t xml:space="preserve">водопровода </w:t>
      </w:r>
      <w:r w:rsidR="00BC713F" w:rsidRPr="00F174F6">
        <w:rPr>
          <w:b/>
        </w:rPr>
        <w:t xml:space="preserve">до границы земельного участка </w:t>
      </w:r>
      <w:r w:rsidR="00BC713F">
        <w:rPr>
          <w:b/>
        </w:rPr>
        <w:br/>
      </w:r>
      <w:r w:rsidR="00BC713F" w:rsidRPr="00F174F6">
        <w:rPr>
          <w:b/>
        </w:rPr>
        <w:t xml:space="preserve">ул. </w:t>
      </w:r>
      <w:r w:rsidR="00BC713F">
        <w:rPr>
          <w:b/>
        </w:rPr>
        <w:t>Ленина, 30А.  D = 110</w:t>
      </w:r>
      <w:r w:rsidR="00BC713F" w:rsidRPr="00B9127E">
        <w:rPr>
          <w:b/>
        </w:rPr>
        <w:t xml:space="preserve"> мм, L = </w:t>
      </w:r>
      <w:r w:rsidR="00BC713F">
        <w:rPr>
          <w:b/>
        </w:rPr>
        <w:t>25</w:t>
      </w:r>
      <w:r w:rsidR="00BC713F" w:rsidRPr="00B9127E">
        <w:rPr>
          <w:b/>
        </w:rPr>
        <w:t xml:space="preserve"> м.</w:t>
      </w:r>
    </w:p>
    <w:p w:rsidR="00BC713F" w:rsidRPr="00E1320E" w:rsidRDefault="00BC713F" w:rsidP="00BC713F">
      <w:pPr>
        <w:spacing w:after="20"/>
        <w:jc w:val="center"/>
        <w:rPr>
          <w:b/>
        </w:rPr>
      </w:pPr>
    </w:p>
    <w:p w:rsidR="00BC713F" w:rsidRDefault="00BC713F" w:rsidP="00F22FED">
      <w:pPr>
        <w:pStyle w:val="aff1"/>
        <w:numPr>
          <w:ilvl w:val="0"/>
          <w:numId w:val="23"/>
        </w:numPr>
        <w:spacing w:after="20"/>
        <w:ind w:left="0" w:firstLine="426"/>
        <w:jc w:val="both"/>
      </w:pPr>
      <w:r w:rsidRPr="00BC713F">
        <w:rPr>
          <w:b/>
        </w:rPr>
        <w:t>Наименование выполняемых работ:</w:t>
      </w:r>
      <w:r>
        <w:rPr>
          <w:b/>
        </w:rPr>
        <w:t xml:space="preserve"> </w:t>
      </w:r>
      <w:r w:rsidRPr="00E1320E">
        <w:t xml:space="preserve">Строительство водопровода </w:t>
      </w:r>
      <w:r>
        <w:t>Д=110</w:t>
      </w:r>
      <w:r w:rsidRPr="00E1320E">
        <w:t xml:space="preserve"> мм </w:t>
      </w:r>
      <w:r>
        <w:t>от проектируемого водопроводного</w:t>
      </w:r>
      <w:r w:rsidRPr="00E1320E">
        <w:t xml:space="preserve"> </w:t>
      </w:r>
      <w:r>
        <w:t xml:space="preserve">колодца </w:t>
      </w:r>
      <w:r w:rsidRPr="00E1320E">
        <w:t xml:space="preserve">на </w:t>
      </w:r>
      <w:r>
        <w:t>полиэтиленовом</w:t>
      </w:r>
      <w:r w:rsidRPr="00E1320E">
        <w:t xml:space="preserve"> водопроводе </w:t>
      </w:r>
      <w:r>
        <w:t>Д=225</w:t>
      </w:r>
      <w:r w:rsidRPr="00E1320E">
        <w:t xml:space="preserve"> мм</w:t>
      </w:r>
      <w:r>
        <w:t xml:space="preserve">, проложенного по ул. Ленина, </w:t>
      </w:r>
      <w:r w:rsidRPr="00E1320E">
        <w:t>до границы с земельным участком по адресу:</w:t>
      </w:r>
      <w:r>
        <w:t xml:space="preserve"> </w:t>
      </w:r>
      <w:r w:rsidRPr="00E1320E">
        <w:t xml:space="preserve">г. Березовский, </w:t>
      </w:r>
      <w:r>
        <w:t>ул. Ленина</w:t>
      </w:r>
      <w:r w:rsidRPr="00E1320E">
        <w:t xml:space="preserve">, </w:t>
      </w:r>
      <w:r>
        <w:t>30А</w:t>
      </w:r>
      <w:r w:rsidRPr="00E1320E">
        <w:t>.</w:t>
      </w:r>
    </w:p>
    <w:p w:rsidR="00BC713F" w:rsidRPr="00E1320E" w:rsidRDefault="00BC713F" w:rsidP="002037D9">
      <w:pPr>
        <w:pStyle w:val="aff1"/>
        <w:numPr>
          <w:ilvl w:val="0"/>
          <w:numId w:val="23"/>
        </w:numPr>
        <w:spacing w:after="20"/>
        <w:ind w:left="0" w:firstLine="426"/>
        <w:jc w:val="both"/>
      </w:pPr>
      <w:r w:rsidRPr="00BC713F">
        <w:rPr>
          <w:b/>
        </w:rPr>
        <w:t>Наименование объекта:</w:t>
      </w:r>
      <w:r>
        <w:rPr>
          <w:b/>
        </w:rPr>
        <w:t xml:space="preserve"> </w:t>
      </w:r>
      <w:r w:rsidRPr="00E1320E">
        <w:t>«</w:t>
      </w:r>
      <w:r w:rsidRPr="00F174F6">
        <w:t xml:space="preserve">Ввод водопровода до </w:t>
      </w:r>
      <w:r>
        <w:t>границы земельного участка ул. Ленина, 30А</w:t>
      </w:r>
      <w:r w:rsidRPr="00E1320E">
        <w:t>»</w:t>
      </w:r>
      <w:r>
        <w:t>.</w:t>
      </w:r>
    </w:p>
    <w:p w:rsidR="00BC713F" w:rsidRPr="00E1320E" w:rsidRDefault="00BC713F" w:rsidP="00740B86">
      <w:pPr>
        <w:pStyle w:val="aff1"/>
        <w:numPr>
          <w:ilvl w:val="0"/>
          <w:numId w:val="23"/>
        </w:numPr>
        <w:spacing w:after="20"/>
        <w:ind w:left="0" w:firstLine="426"/>
      </w:pPr>
      <w:r w:rsidRPr="00BC713F">
        <w:rPr>
          <w:b/>
        </w:rPr>
        <w:t xml:space="preserve">Вид строительства: </w:t>
      </w:r>
      <w:r w:rsidRPr="00E1320E">
        <w:t>Новое строительство</w:t>
      </w:r>
      <w:r>
        <w:t>.</w:t>
      </w:r>
    </w:p>
    <w:p w:rsidR="00BC713F" w:rsidRPr="00E1320E" w:rsidRDefault="00BC713F" w:rsidP="00B5554B">
      <w:pPr>
        <w:pStyle w:val="aff1"/>
        <w:numPr>
          <w:ilvl w:val="0"/>
          <w:numId w:val="23"/>
        </w:numPr>
        <w:spacing w:after="20"/>
        <w:ind w:left="0" w:firstLine="426"/>
      </w:pPr>
      <w:r w:rsidRPr="00BC713F">
        <w:rPr>
          <w:b/>
        </w:rPr>
        <w:t>Источник финансирования:</w:t>
      </w:r>
      <w:r>
        <w:rPr>
          <w:b/>
        </w:rPr>
        <w:t xml:space="preserve"> </w:t>
      </w:r>
      <w:r w:rsidRPr="00E1320E">
        <w:t>Плата за подключение</w:t>
      </w:r>
      <w:r>
        <w:t>.</w:t>
      </w:r>
    </w:p>
    <w:p w:rsidR="00BC713F" w:rsidRPr="00E1320E" w:rsidRDefault="00BC713F" w:rsidP="00BC713F">
      <w:pPr>
        <w:pStyle w:val="aff1"/>
        <w:numPr>
          <w:ilvl w:val="0"/>
          <w:numId w:val="23"/>
        </w:numPr>
        <w:spacing w:after="20"/>
        <w:ind w:left="0" w:firstLine="426"/>
        <w:rPr>
          <w:b/>
        </w:rPr>
      </w:pPr>
      <w:r w:rsidRPr="00E1320E">
        <w:rPr>
          <w:b/>
        </w:rPr>
        <w:t>Сроки выполнения работ:</w:t>
      </w:r>
    </w:p>
    <w:p w:rsidR="00BC713F" w:rsidRPr="00E1320E" w:rsidRDefault="00BC713F" w:rsidP="00BC713F">
      <w:pPr>
        <w:spacing w:after="20"/>
        <w:ind w:firstLine="426"/>
      </w:pPr>
      <w:r w:rsidRPr="00E1320E">
        <w:t xml:space="preserve">Начало работ – с момента заключения </w:t>
      </w:r>
      <w:r>
        <w:t>Договора.</w:t>
      </w:r>
    </w:p>
    <w:p w:rsidR="00BC713F" w:rsidRPr="00E1320E" w:rsidRDefault="00BC713F" w:rsidP="00BC713F">
      <w:pPr>
        <w:spacing w:after="20"/>
        <w:ind w:firstLine="426"/>
        <w:jc w:val="both"/>
      </w:pPr>
      <w:r w:rsidRPr="00E1320E">
        <w:t xml:space="preserve">Окончание работ - </w:t>
      </w:r>
      <w:r>
        <w:rPr>
          <w:color w:val="000000"/>
        </w:rPr>
        <w:t>не позднее 45</w:t>
      </w:r>
      <w:r w:rsidRPr="00E1320E">
        <w:rPr>
          <w:color w:val="000000"/>
        </w:rPr>
        <w:t xml:space="preserve"> (</w:t>
      </w:r>
      <w:r>
        <w:rPr>
          <w:color w:val="000000"/>
        </w:rPr>
        <w:t>сорока пяти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BC713F" w:rsidRDefault="00BC713F" w:rsidP="00BC713F">
      <w:pPr>
        <w:pStyle w:val="aff1"/>
        <w:numPr>
          <w:ilvl w:val="0"/>
          <w:numId w:val="23"/>
        </w:numPr>
        <w:spacing w:after="20"/>
        <w:ind w:left="0" w:firstLine="426"/>
        <w:rPr>
          <w:b/>
        </w:rPr>
      </w:pPr>
      <w:r w:rsidRPr="00E1320E">
        <w:rPr>
          <w:b/>
        </w:rPr>
        <w:t xml:space="preserve">Исходные данные: </w:t>
      </w:r>
    </w:p>
    <w:p w:rsidR="00BC713F" w:rsidRDefault="00BC713F" w:rsidP="00BC713F">
      <w:pPr>
        <w:spacing w:after="20"/>
        <w:ind w:firstLine="426"/>
        <w:jc w:val="both"/>
      </w:pPr>
      <w:r w:rsidRPr="00E1320E">
        <w:t>Локальный сметный расчет.</w:t>
      </w:r>
    </w:p>
    <w:p w:rsidR="00BC713F" w:rsidRPr="007E0ADB" w:rsidRDefault="00BC713F" w:rsidP="00BC713F">
      <w:pPr>
        <w:pStyle w:val="aff1"/>
        <w:spacing w:after="20"/>
        <w:ind w:left="0" w:firstLine="426"/>
        <w:jc w:val="both"/>
      </w:pPr>
      <w:r>
        <w:t>У</w:t>
      </w:r>
      <w:r w:rsidRPr="00C31818">
        <w:t>словия подключения (технологического присоедине</w:t>
      </w:r>
      <w:r>
        <w:t xml:space="preserve">ния) объекта к централизованной </w:t>
      </w:r>
      <w:r w:rsidRPr="00C31818">
        <w:t>сист</w:t>
      </w:r>
      <w:r>
        <w:t>еме холодного водоснабжение № 541</w:t>
      </w:r>
      <w:r w:rsidRPr="00C31818">
        <w:t xml:space="preserve"> (В) от </w:t>
      </w:r>
      <w:r>
        <w:t>18 марта</w:t>
      </w:r>
      <w:r w:rsidRPr="00C31818">
        <w:t xml:space="preserve"> 2019 г.</w:t>
      </w:r>
      <w:r>
        <w:t xml:space="preserve"> (Приложения №</w:t>
      </w:r>
      <w:r>
        <w:t xml:space="preserve"> </w:t>
      </w:r>
      <w:r>
        <w:t>1 и №</w:t>
      </w:r>
      <w:r>
        <w:t xml:space="preserve"> </w:t>
      </w:r>
      <w:r>
        <w:t>2)</w:t>
      </w:r>
    </w:p>
    <w:p w:rsidR="00BC713F" w:rsidRPr="00E1320E" w:rsidRDefault="00BC713F" w:rsidP="00BC713F">
      <w:pPr>
        <w:pStyle w:val="aff1"/>
        <w:numPr>
          <w:ilvl w:val="0"/>
          <w:numId w:val="23"/>
        </w:numPr>
        <w:spacing w:after="20"/>
        <w:ind w:left="0" w:firstLine="426"/>
        <w:rPr>
          <w:b/>
        </w:rPr>
      </w:pPr>
      <w:r w:rsidRPr="00E1320E">
        <w:rPr>
          <w:b/>
        </w:rPr>
        <w:t>Виды выполняемых работ:</w:t>
      </w:r>
    </w:p>
    <w:p w:rsidR="00BC713F" w:rsidRPr="00E1320E" w:rsidRDefault="00BC713F" w:rsidP="00BC713F">
      <w:pPr>
        <w:spacing w:after="20"/>
        <w:ind w:firstLine="426"/>
      </w:pPr>
      <w:r w:rsidRPr="00E1320E">
        <w:t xml:space="preserve">Строительство </w:t>
      </w:r>
      <w:r>
        <w:t>водопровода</w:t>
      </w:r>
      <w:r w:rsidRPr="00E1320E">
        <w:t xml:space="preserve">: </w:t>
      </w:r>
      <w:r>
        <w:t xml:space="preserve">Н=2,5 м; </w:t>
      </w:r>
      <w:r w:rsidRPr="00E1320E">
        <w:rPr>
          <w:lang w:val="en-US"/>
        </w:rPr>
        <w:t>L</w:t>
      </w:r>
      <w:r>
        <w:t>=25</w:t>
      </w:r>
      <w:r w:rsidRPr="00E1320E">
        <w:t xml:space="preserve"> м:</w:t>
      </w:r>
    </w:p>
    <w:p w:rsidR="00BC713F" w:rsidRPr="00E1320E" w:rsidRDefault="00BC713F" w:rsidP="00BC713F">
      <w:pPr>
        <w:pStyle w:val="af8"/>
        <w:numPr>
          <w:ilvl w:val="0"/>
          <w:numId w:val="28"/>
        </w:numPr>
        <w:spacing w:after="20"/>
        <w:ind w:left="0" w:firstLine="426"/>
        <w:jc w:val="left"/>
      </w:pPr>
      <w:r w:rsidRPr="00E1320E">
        <w:t>Д-</w:t>
      </w:r>
      <w:r>
        <w:t>110х6,6</w:t>
      </w:r>
      <w:r w:rsidRPr="00E1320E">
        <w:t xml:space="preserve">мм, </w:t>
      </w:r>
      <w:r w:rsidRPr="00E1320E">
        <w:rPr>
          <w:lang w:val="en-US"/>
        </w:rPr>
        <w:t>L</w:t>
      </w:r>
      <w:r>
        <w:t>=11</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BC713F" w:rsidRDefault="00BC713F" w:rsidP="00BC713F">
      <w:pPr>
        <w:pStyle w:val="af8"/>
        <w:numPr>
          <w:ilvl w:val="0"/>
          <w:numId w:val="28"/>
        </w:numPr>
        <w:spacing w:after="20"/>
        <w:ind w:left="0" w:firstLine="426"/>
        <w:jc w:val="left"/>
      </w:pPr>
      <w:r w:rsidRPr="00E1320E">
        <w:t>Д-</w:t>
      </w:r>
      <w:r>
        <w:t>110</w:t>
      </w:r>
      <w:r w:rsidRPr="00E1320E">
        <w:t>х</w:t>
      </w:r>
      <w:r>
        <w:t>6,6</w:t>
      </w:r>
      <w:r w:rsidRPr="00E1320E">
        <w:t xml:space="preserve">мм, </w:t>
      </w:r>
      <w:r w:rsidRPr="00E1320E">
        <w:rPr>
          <w:lang w:val="en-US"/>
        </w:rPr>
        <w:t>L</w:t>
      </w:r>
      <w:r>
        <w:t>=14м</w:t>
      </w:r>
      <w:r w:rsidRPr="00E1320E">
        <w:t xml:space="preserve"> – сухой грунт, </w:t>
      </w:r>
      <w:r>
        <w:t>закрытый</w:t>
      </w:r>
      <w:r w:rsidRPr="00E1320E">
        <w:t xml:space="preserve"> способ прокладки</w:t>
      </w:r>
      <w:r w:rsidRPr="00E1320E">
        <w:br/>
        <w:t xml:space="preserve">трубы полиэтиленовые питьевые ПЭ 100 </w:t>
      </w:r>
      <w:r w:rsidRPr="00E1320E">
        <w:rPr>
          <w:lang w:val="en-US"/>
        </w:rPr>
        <w:t>SDR</w:t>
      </w:r>
      <w:r>
        <w:t xml:space="preserve"> 17</w:t>
      </w:r>
      <w:r w:rsidRPr="00E1320E">
        <w:t xml:space="preserve"> ГОСТ 18599-2001</w:t>
      </w:r>
    </w:p>
    <w:p w:rsidR="00BC713F" w:rsidRDefault="00BC713F" w:rsidP="00BC713F">
      <w:pPr>
        <w:pStyle w:val="af8"/>
        <w:numPr>
          <w:ilvl w:val="0"/>
          <w:numId w:val="28"/>
        </w:numPr>
        <w:spacing w:after="20"/>
        <w:ind w:left="0" w:firstLine="426"/>
        <w:jc w:val="left"/>
      </w:pPr>
      <w:r>
        <w:t>Устройство футляра под асфальтированной дорогой:</w:t>
      </w:r>
    </w:p>
    <w:p w:rsidR="00BC713F" w:rsidRDefault="00BC713F" w:rsidP="00BC713F">
      <w:pPr>
        <w:pStyle w:val="af8"/>
        <w:spacing w:after="20"/>
        <w:ind w:left="0"/>
      </w:pPr>
      <w:r w:rsidRPr="00E1320E">
        <w:t>Д-</w:t>
      </w:r>
      <w:r>
        <w:t>315</w:t>
      </w:r>
      <w:r w:rsidRPr="00E1320E">
        <w:t>х</w:t>
      </w:r>
      <w:r>
        <w:t>18,7</w:t>
      </w:r>
      <w:r w:rsidRPr="00E1320E">
        <w:t xml:space="preserve">мм, </w:t>
      </w:r>
      <w:r w:rsidRPr="002E3179">
        <w:t>L</w:t>
      </w:r>
      <w:r>
        <w:t xml:space="preserve">=14м </w:t>
      </w:r>
      <w:r w:rsidRPr="00E1320E">
        <w:t xml:space="preserve">трубы полиэтиленовые питьевые ПЭ 100 </w:t>
      </w:r>
      <w:r w:rsidRPr="002E3179">
        <w:t>SDR</w:t>
      </w:r>
      <w:r>
        <w:t xml:space="preserve"> 17</w:t>
      </w:r>
      <w:r w:rsidRPr="00E1320E">
        <w:t xml:space="preserve"> ГОСТ 18599-2001</w:t>
      </w:r>
    </w:p>
    <w:p w:rsidR="00BC713F" w:rsidRDefault="00BC713F" w:rsidP="00BC713F">
      <w:pPr>
        <w:pStyle w:val="af8"/>
        <w:numPr>
          <w:ilvl w:val="0"/>
          <w:numId w:val="28"/>
        </w:numPr>
        <w:spacing w:after="20"/>
        <w:ind w:left="0" w:firstLine="426"/>
      </w:pPr>
      <w:r>
        <w:t>Технологическое присоединение к существующему водопроводу с установкой запорной арматуры.</w:t>
      </w:r>
    </w:p>
    <w:p w:rsidR="00BC713F" w:rsidRDefault="00BC713F" w:rsidP="00BC713F">
      <w:pPr>
        <w:pStyle w:val="af8"/>
        <w:numPr>
          <w:ilvl w:val="0"/>
          <w:numId w:val="28"/>
        </w:numPr>
        <w:spacing w:after="20"/>
        <w:ind w:left="0" w:firstLine="426"/>
        <w:jc w:val="left"/>
      </w:pPr>
      <w:r>
        <w:t>Вынос геодезических отметок в натуру, согласно Постановления БГО.</w:t>
      </w:r>
    </w:p>
    <w:p w:rsidR="00BC713F" w:rsidRDefault="00BC713F" w:rsidP="00BC713F">
      <w:pPr>
        <w:pStyle w:val="af8"/>
        <w:numPr>
          <w:ilvl w:val="0"/>
          <w:numId w:val="28"/>
        </w:numPr>
        <w:spacing w:after="20"/>
        <w:ind w:left="0" w:firstLine="426"/>
        <w:jc w:val="left"/>
      </w:pPr>
      <w:r>
        <w:t>Восстановление благоустройства территории.</w:t>
      </w:r>
    </w:p>
    <w:p w:rsidR="00BC713F" w:rsidRPr="00E1320E" w:rsidRDefault="00BC713F" w:rsidP="00BC713F">
      <w:pPr>
        <w:pStyle w:val="af8"/>
        <w:numPr>
          <w:ilvl w:val="0"/>
          <w:numId w:val="23"/>
        </w:numPr>
        <w:spacing w:after="20"/>
        <w:ind w:left="0" w:firstLine="426"/>
        <w:rPr>
          <w:b/>
        </w:rPr>
      </w:pPr>
      <w:r w:rsidRPr="00E1320E">
        <w:rPr>
          <w:b/>
        </w:rPr>
        <w:t>Характеристики, требования к качеству применяемых материалов</w:t>
      </w:r>
    </w:p>
    <w:p w:rsidR="00BC713F"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BC713F" w:rsidRPr="00E1320E"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BC713F" w:rsidRPr="00E1320E"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BC713F" w:rsidRPr="00E1320E"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BC713F" w:rsidRPr="00E1320E"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w:t>
      </w:r>
      <w:r>
        <w:rPr>
          <w:rFonts w:cs="Times New Roman"/>
          <w:color w:val="000000"/>
          <w:sz w:val="24"/>
          <w:szCs w:val="24"/>
        </w:rPr>
        <w:t>данные заводами-изготовителями.</w:t>
      </w:r>
    </w:p>
    <w:p w:rsidR="00BC713F" w:rsidRDefault="00BC713F" w:rsidP="00BC713F">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BC713F" w:rsidRPr="00145A5C" w:rsidRDefault="00BC713F" w:rsidP="00BC713F">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BC713F" w:rsidRPr="00E1320E" w:rsidRDefault="00BC713F" w:rsidP="00BC713F">
      <w:pPr>
        <w:pStyle w:val="af8"/>
        <w:numPr>
          <w:ilvl w:val="0"/>
          <w:numId w:val="23"/>
        </w:numPr>
        <w:spacing w:after="20"/>
        <w:ind w:left="0" w:firstLine="426"/>
        <w:rPr>
          <w:b/>
        </w:rPr>
      </w:pPr>
      <w:r w:rsidRPr="00E1320E">
        <w:rPr>
          <w:b/>
        </w:rPr>
        <w:t>Условия выполнения работ</w:t>
      </w:r>
    </w:p>
    <w:p w:rsidR="00BC713F" w:rsidRDefault="00BC713F" w:rsidP="00BC713F">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BC713F" w:rsidRDefault="00BC713F" w:rsidP="00BC713F">
      <w:pPr>
        <w:pStyle w:val="a3"/>
        <w:spacing w:after="20"/>
        <w:ind w:firstLine="426"/>
      </w:pPr>
      <w:r>
        <w:t>Перед началом производства строительно-монтажных работ Подрядчик обязан вынести на местности геодезические отметки согласно Постановлению Администрации БГО.</w:t>
      </w:r>
    </w:p>
    <w:p w:rsidR="00BC713F" w:rsidRDefault="00BC713F" w:rsidP="00BC713F">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BC713F" w:rsidRDefault="00BC713F" w:rsidP="00BC713F">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BC713F" w:rsidRPr="00E1320E" w:rsidRDefault="00BC713F" w:rsidP="00BC713F">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BC713F" w:rsidRPr="00E1320E" w:rsidRDefault="00BC713F" w:rsidP="00BC713F">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BC713F" w:rsidRDefault="00BC713F" w:rsidP="00BC713F">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BC713F" w:rsidRDefault="00BC713F" w:rsidP="00BC713F">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BC713F" w:rsidRPr="00E1320E" w:rsidRDefault="00BC713F" w:rsidP="00BC713F">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BC713F" w:rsidRDefault="00BC713F" w:rsidP="00BC713F">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BC713F" w:rsidRPr="00DF284E" w:rsidRDefault="00BC713F" w:rsidP="00BC713F">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BC713F" w:rsidRPr="00177D77" w:rsidRDefault="00BC713F" w:rsidP="00BC713F">
      <w:pPr>
        <w:pStyle w:val="af8"/>
        <w:numPr>
          <w:ilvl w:val="0"/>
          <w:numId w:val="29"/>
        </w:numPr>
        <w:spacing w:after="20"/>
        <w:ind w:left="0" w:firstLine="426"/>
      </w:pPr>
      <w:r w:rsidRPr="00177D77">
        <w:t>Градостроительный Кодекс Российской Федерации.</w:t>
      </w:r>
    </w:p>
    <w:p w:rsidR="00BC713F" w:rsidRPr="00177D77" w:rsidRDefault="00BC713F" w:rsidP="00BC713F">
      <w:pPr>
        <w:pStyle w:val="af8"/>
        <w:numPr>
          <w:ilvl w:val="0"/>
          <w:numId w:val="29"/>
        </w:numPr>
        <w:spacing w:after="20"/>
        <w:ind w:left="0" w:firstLine="426"/>
      </w:pPr>
      <w:r w:rsidRPr="00177D77">
        <w:t>СП</w:t>
      </w:r>
      <w:r w:rsidRPr="00F82459">
        <w:t xml:space="preserve"> 31.13330.2012 «</w:t>
      </w:r>
      <w:r w:rsidRPr="00177D77">
        <w:t>Водоснабжение</w:t>
      </w:r>
      <w:r w:rsidRPr="00F82459">
        <w:t xml:space="preserve">. </w:t>
      </w:r>
      <w:r w:rsidRPr="00177D77">
        <w:t>Наружные</w:t>
      </w:r>
      <w:r w:rsidRPr="00F82459">
        <w:t xml:space="preserve"> </w:t>
      </w:r>
      <w:r w:rsidRPr="00177D77">
        <w:t>сети</w:t>
      </w:r>
      <w:r w:rsidRPr="00F82459">
        <w:t xml:space="preserve"> </w:t>
      </w:r>
      <w:r w:rsidRPr="00177D77">
        <w:t>и</w:t>
      </w:r>
      <w:r w:rsidRPr="00F82459">
        <w:t xml:space="preserve"> </w:t>
      </w:r>
      <w:r w:rsidRPr="00177D77">
        <w:t>сооружения.»</w:t>
      </w:r>
    </w:p>
    <w:p w:rsidR="00BC713F" w:rsidRPr="00177D77" w:rsidRDefault="00BC713F" w:rsidP="00BC713F">
      <w:pPr>
        <w:pStyle w:val="af8"/>
        <w:numPr>
          <w:ilvl w:val="0"/>
          <w:numId w:val="29"/>
        </w:numPr>
        <w:spacing w:after="20"/>
        <w:ind w:left="0" w:firstLine="426"/>
      </w:pPr>
      <w:r w:rsidRPr="00177D77">
        <w:t>СП 70.13330.2012 «Несущие и ограждающие конструкции. Актуализированная редакция СНиП 3.03.01-87».</w:t>
      </w:r>
    </w:p>
    <w:p w:rsidR="00BC713F" w:rsidRPr="00177D77" w:rsidRDefault="00BC713F" w:rsidP="00BC713F">
      <w:pPr>
        <w:pStyle w:val="af8"/>
        <w:numPr>
          <w:ilvl w:val="0"/>
          <w:numId w:val="29"/>
        </w:numPr>
        <w:spacing w:after="20"/>
        <w:ind w:left="0" w:firstLine="426"/>
      </w:pPr>
      <w:r w:rsidRPr="00177D77">
        <w:t>СНиП III-4-80* «Правила производства и приемки работ».</w:t>
      </w:r>
    </w:p>
    <w:p w:rsidR="00BC713F" w:rsidRPr="00177D77" w:rsidRDefault="00BC713F" w:rsidP="00BC713F">
      <w:pPr>
        <w:pStyle w:val="af8"/>
        <w:numPr>
          <w:ilvl w:val="0"/>
          <w:numId w:val="29"/>
        </w:numPr>
        <w:spacing w:after="20"/>
        <w:ind w:left="0" w:firstLine="426"/>
      </w:pPr>
      <w:r w:rsidRPr="00177D77">
        <w:t>СП 49.13330.2012 (СНиП 12.03-2001) Безопасность труда в строительстве. Часть 1 Общие требования.</w:t>
      </w:r>
    </w:p>
    <w:p w:rsidR="00BC713F" w:rsidRPr="00177D77" w:rsidRDefault="00BC713F" w:rsidP="00BC713F">
      <w:pPr>
        <w:pStyle w:val="af8"/>
        <w:numPr>
          <w:ilvl w:val="0"/>
          <w:numId w:val="29"/>
        </w:numPr>
        <w:spacing w:after="20"/>
        <w:ind w:left="0" w:firstLine="426"/>
      </w:pPr>
      <w:r w:rsidRPr="00177D77">
        <w:t>СП 49.13330.2010 (СНиП 12-04-02) Безопасность труда в строительстве. Часть 2 Строительное производство.</w:t>
      </w:r>
    </w:p>
    <w:p w:rsidR="00BC713F" w:rsidRPr="00177D77" w:rsidRDefault="00BC713F" w:rsidP="00BC713F">
      <w:pPr>
        <w:pStyle w:val="af8"/>
        <w:numPr>
          <w:ilvl w:val="0"/>
          <w:numId w:val="29"/>
        </w:numPr>
        <w:spacing w:after="20"/>
        <w:ind w:left="0" w:firstLine="426"/>
      </w:pPr>
      <w:r w:rsidRPr="00177D77">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BC713F" w:rsidRPr="00177D77" w:rsidRDefault="00BC713F" w:rsidP="00BC713F">
      <w:pPr>
        <w:pStyle w:val="af8"/>
        <w:numPr>
          <w:ilvl w:val="0"/>
          <w:numId w:val="29"/>
        </w:numPr>
        <w:spacing w:after="20"/>
        <w:ind w:left="0" w:firstLine="426"/>
      </w:pPr>
      <w:r w:rsidRPr="00177D77">
        <w:t>СП 45.13330.2012 «Земляные сооружения, основания и фундаменты. Актуализированная редакция СНиП 3.02.01-87».</w:t>
      </w:r>
    </w:p>
    <w:p w:rsidR="00BC713F" w:rsidRPr="00177D77" w:rsidRDefault="00BC713F" w:rsidP="00BC713F">
      <w:pPr>
        <w:pStyle w:val="af8"/>
        <w:numPr>
          <w:ilvl w:val="0"/>
          <w:numId w:val="29"/>
        </w:numPr>
        <w:spacing w:after="20"/>
        <w:ind w:left="0" w:firstLine="426"/>
      </w:pPr>
      <w:r w:rsidRPr="00177D77">
        <w:t>Федеральный Закон от 10.01.2002 № 7-ФЗ «Об охране окружающей среды».</w:t>
      </w:r>
    </w:p>
    <w:p w:rsidR="00BC713F" w:rsidRPr="00177D77" w:rsidRDefault="00BC713F" w:rsidP="00BC713F">
      <w:pPr>
        <w:pStyle w:val="af8"/>
        <w:numPr>
          <w:ilvl w:val="0"/>
          <w:numId w:val="29"/>
        </w:numPr>
        <w:tabs>
          <w:tab w:val="left" w:pos="851"/>
        </w:tabs>
        <w:spacing w:after="20"/>
        <w:ind w:left="0" w:firstLine="426"/>
      </w:pPr>
      <w:r w:rsidRPr="00177D77">
        <w:t>Федеральный Закон от 24.06.1998 № 89-ФЗ (ред. От 28.12.2016) «Об отходах производства и потребления».</w:t>
      </w:r>
    </w:p>
    <w:p w:rsidR="00BC713F" w:rsidRPr="00177D77" w:rsidRDefault="00BC713F" w:rsidP="00BC713F">
      <w:pPr>
        <w:pStyle w:val="af8"/>
        <w:numPr>
          <w:ilvl w:val="0"/>
          <w:numId w:val="29"/>
        </w:numPr>
        <w:tabs>
          <w:tab w:val="left" w:pos="851"/>
        </w:tabs>
        <w:spacing w:after="20"/>
        <w:ind w:left="0" w:firstLine="426"/>
      </w:pPr>
      <w:r w:rsidRPr="00177D77">
        <w:t>Федеральный Закон от 04.05.2011 № 99-ФЗ (ред. от 30.12.2012) «О лицензировании отдельных видов деятельности».</w:t>
      </w:r>
    </w:p>
    <w:p w:rsidR="00BC713F" w:rsidRPr="00177D77" w:rsidRDefault="00BC713F" w:rsidP="00BC713F">
      <w:pPr>
        <w:pStyle w:val="af8"/>
        <w:numPr>
          <w:ilvl w:val="0"/>
          <w:numId w:val="29"/>
        </w:numPr>
        <w:tabs>
          <w:tab w:val="left" w:pos="851"/>
        </w:tabs>
        <w:spacing w:after="20"/>
        <w:ind w:left="0" w:firstLine="426"/>
      </w:pPr>
      <w:r w:rsidRPr="00177D77">
        <w:t>СанПиН 2.1.7.1322-03 «Гигиенические требования к размещению и обезвреживанию отходов производства и потребления».</w:t>
      </w:r>
    </w:p>
    <w:p w:rsidR="00BC713F" w:rsidRPr="00177D77" w:rsidRDefault="00BC713F" w:rsidP="00BC713F">
      <w:pPr>
        <w:pStyle w:val="af8"/>
        <w:numPr>
          <w:ilvl w:val="0"/>
          <w:numId w:val="29"/>
        </w:numPr>
        <w:tabs>
          <w:tab w:val="left" w:pos="851"/>
        </w:tabs>
        <w:spacing w:after="20"/>
        <w:ind w:left="0" w:firstLine="426"/>
      </w:pPr>
      <w:r w:rsidRPr="00177D77">
        <w:t>Федеральный закон от 21.12.94 г. № 69-ФЗ «О пожарной безопасности» (ред. от 31.12.2014 г.).</w:t>
      </w:r>
    </w:p>
    <w:p w:rsidR="00BC713F" w:rsidRPr="00177D77" w:rsidRDefault="00BC713F" w:rsidP="00BC713F">
      <w:pPr>
        <w:pStyle w:val="af8"/>
        <w:numPr>
          <w:ilvl w:val="0"/>
          <w:numId w:val="29"/>
        </w:numPr>
        <w:tabs>
          <w:tab w:val="left" w:pos="851"/>
        </w:tabs>
        <w:spacing w:after="20"/>
        <w:ind w:left="0" w:firstLine="426"/>
      </w:pPr>
      <w:r w:rsidRPr="00177D77">
        <w:t>Постановление Правительства РФ от 25.04.2012 N 390 «О противопожарном режиме» (вместе с "Правилами противопожарного режима в Российской Федерации").</w:t>
      </w:r>
    </w:p>
    <w:p w:rsidR="00BC713F" w:rsidRPr="00177D77" w:rsidRDefault="00BC713F" w:rsidP="00BC713F">
      <w:pPr>
        <w:pStyle w:val="af8"/>
        <w:numPr>
          <w:ilvl w:val="0"/>
          <w:numId w:val="29"/>
        </w:numPr>
        <w:tabs>
          <w:tab w:val="left" w:pos="851"/>
        </w:tabs>
        <w:spacing w:after="20"/>
        <w:ind w:left="0" w:firstLine="426"/>
      </w:pPr>
      <w:r w:rsidRPr="00177D77">
        <w:t>СП 48.13330.2011 (СНиП 12-01-2004) Организация строительства.</w:t>
      </w:r>
    </w:p>
    <w:p w:rsidR="00BC713F" w:rsidRPr="00177D77" w:rsidRDefault="00BC713F" w:rsidP="00BC713F">
      <w:pPr>
        <w:pStyle w:val="af8"/>
        <w:numPr>
          <w:ilvl w:val="0"/>
          <w:numId w:val="29"/>
        </w:numPr>
        <w:tabs>
          <w:tab w:val="left" w:pos="851"/>
        </w:tabs>
        <w:spacing w:after="20"/>
        <w:ind w:left="0" w:firstLine="426"/>
      </w:pPr>
      <w:r w:rsidRPr="00177D77">
        <w:t>ГОСТ 12.1.004-91 ССБТ. Пожарная безопасность. Общие требования.</w:t>
      </w:r>
    </w:p>
    <w:p w:rsidR="00BC713F" w:rsidRPr="00177D77" w:rsidRDefault="00BC713F" w:rsidP="00BC713F">
      <w:pPr>
        <w:pStyle w:val="af8"/>
        <w:numPr>
          <w:ilvl w:val="0"/>
          <w:numId w:val="29"/>
        </w:numPr>
        <w:tabs>
          <w:tab w:val="left" w:pos="851"/>
        </w:tabs>
        <w:spacing w:after="20"/>
        <w:ind w:left="0" w:firstLine="426"/>
      </w:pPr>
      <w:r w:rsidRPr="00177D77">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BC713F" w:rsidRPr="00177D77" w:rsidRDefault="00BC713F" w:rsidP="00BC713F">
      <w:pPr>
        <w:pStyle w:val="af8"/>
        <w:numPr>
          <w:ilvl w:val="0"/>
          <w:numId w:val="29"/>
        </w:numPr>
        <w:tabs>
          <w:tab w:val="left" w:pos="851"/>
        </w:tabs>
        <w:spacing w:after="20"/>
        <w:ind w:left="0" w:firstLine="426"/>
      </w:pPr>
      <w:r w:rsidRPr="00177D77">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BC713F" w:rsidRPr="00177D77" w:rsidRDefault="00BC713F" w:rsidP="00BC713F">
      <w:pPr>
        <w:pStyle w:val="af8"/>
        <w:numPr>
          <w:ilvl w:val="0"/>
          <w:numId w:val="29"/>
        </w:numPr>
        <w:tabs>
          <w:tab w:val="left" w:pos="851"/>
        </w:tabs>
        <w:spacing w:after="20"/>
        <w:ind w:left="0" w:firstLine="426"/>
      </w:pPr>
      <w:r w:rsidRPr="00F82459">
        <w:t>СП 68.13330.2017</w:t>
      </w:r>
      <w:r w:rsidRPr="00177D77">
        <w:t xml:space="preserve"> (СНиП 3.01.04-87) Приемка в эксплуатацию законченных строительством объектов. Основные положения.</w:t>
      </w:r>
    </w:p>
    <w:p w:rsidR="00BC713F" w:rsidRPr="005E5EDC" w:rsidRDefault="00BC713F" w:rsidP="00BC713F">
      <w:pPr>
        <w:pStyle w:val="a9"/>
        <w:numPr>
          <w:ilvl w:val="0"/>
          <w:numId w:val="23"/>
        </w:numPr>
        <w:tabs>
          <w:tab w:val="left" w:pos="851"/>
          <w:tab w:val="left" w:pos="993"/>
        </w:tabs>
        <w:spacing w:after="20"/>
        <w:rPr>
          <w:b/>
          <w:color w:val="000000"/>
        </w:rPr>
      </w:pPr>
      <w:r w:rsidRPr="005E5EDC">
        <w:rPr>
          <w:b/>
          <w:color w:val="000000"/>
        </w:rPr>
        <w:t>Требования по сроку гарантий качества на результаты работ</w:t>
      </w:r>
    </w:p>
    <w:p w:rsidR="00BC713F" w:rsidRPr="00E1320E" w:rsidRDefault="00BC713F" w:rsidP="00BC713F">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BC713F" w:rsidRPr="00E1320E" w:rsidRDefault="00BC713F" w:rsidP="00BC713F">
      <w:pPr>
        <w:tabs>
          <w:tab w:val="num" w:pos="426"/>
        </w:tabs>
        <w:spacing w:after="20"/>
        <w:ind w:firstLine="426"/>
        <w:jc w:val="both"/>
        <w:rPr>
          <w:lang w:eastAsia="en-US"/>
        </w:rPr>
      </w:pPr>
      <w:r>
        <w:rPr>
          <w:lang w:eastAsia="en-US"/>
        </w:rPr>
        <w:t>2)</w:t>
      </w:r>
      <w:r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BC713F" w:rsidRPr="00E1320E" w:rsidRDefault="00BC713F" w:rsidP="00BC713F">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BC713F" w:rsidRPr="00E1320E" w:rsidRDefault="00BC713F" w:rsidP="00BC713F">
      <w:pPr>
        <w:pStyle w:val="aff1"/>
        <w:numPr>
          <w:ilvl w:val="0"/>
          <w:numId w:val="23"/>
        </w:numPr>
        <w:tabs>
          <w:tab w:val="left" w:pos="851"/>
          <w:tab w:val="left" w:pos="993"/>
        </w:tabs>
        <w:spacing w:after="20"/>
        <w:jc w:val="both"/>
        <w:rPr>
          <w:b/>
        </w:rPr>
      </w:pPr>
      <w:r w:rsidRPr="00226DF1">
        <w:rPr>
          <w:b/>
        </w:rPr>
        <w:t>Результаты выполненных работ</w:t>
      </w:r>
    </w:p>
    <w:p w:rsidR="00BC713F" w:rsidRPr="00E1320E" w:rsidRDefault="00BC713F" w:rsidP="00BC713F">
      <w:pPr>
        <w:widowControl w:val="0"/>
        <w:shd w:val="clear" w:color="auto" w:fill="FFFFFF"/>
        <w:autoSpaceDE w:val="0"/>
        <w:autoSpaceDN w:val="0"/>
        <w:adjustRightInd w:val="0"/>
        <w:spacing w:after="20"/>
        <w:ind w:firstLine="426"/>
        <w:jc w:val="both"/>
      </w:pPr>
      <w:r w:rsidRPr="00E1320E">
        <w:t xml:space="preserve"> Законченный объект</w:t>
      </w:r>
      <w:r>
        <w:t xml:space="preserve"> строительства</w:t>
      </w:r>
      <w:r w:rsidRPr="00E1320E">
        <w:t>.</w:t>
      </w:r>
    </w:p>
    <w:p w:rsidR="00BC713F" w:rsidRPr="00C03813" w:rsidRDefault="00BC713F" w:rsidP="00BC713F">
      <w:pPr>
        <w:pStyle w:val="aff1"/>
        <w:numPr>
          <w:ilvl w:val="0"/>
          <w:numId w:val="23"/>
        </w:numPr>
        <w:tabs>
          <w:tab w:val="left" w:pos="851"/>
          <w:tab w:val="left" w:pos="993"/>
        </w:tabs>
        <w:spacing w:after="20"/>
        <w:jc w:val="both"/>
        <w:rPr>
          <w:b/>
        </w:rPr>
      </w:pPr>
      <w:r w:rsidRPr="00C03813">
        <w:rPr>
          <w:b/>
        </w:rPr>
        <w:t xml:space="preserve">Перечень отчетной документации </w:t>
      </w:r>
    </w:p>
    <w:p w:rsidR="00BC713F" w:rsidRDefault="00BC713F" w:rsidP="00BC713F">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BC713F" w:rsidRPr="00E1320E" w:rsidRDefault="00BC713F" w:rsidP="00BC713F">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w:t>
      </w:r>
      <w:r w:rsidRPr="00261AFB">
        <w:rPr>
          <w:rFonts w:eastAsia="Calibri"/>
          <w:lang w:eastAsia="en-US"/>
        </w:rPr>
        <w:t>1-</w:t>
      </w:r>
      <w:r>
        <w:rPr>
          <w:rFonts w:eastAsia="Calibri"/>
          <w:lang w:eastAsia="en-US"/>
        </w:rPr>
        <w:t>ом экземпляре</w:t>
      </w:r>
      <w:r w:rsidRPr="00E1320E">
        <w:rPr>
          <w:rFonts w:eastAsia="Calibri"/>
          <w:lang w:eastAsia="en-US"/>
        </w:rPr>
        <w:t>:</w:t>
      </w:r>
    </w:p>
    <w:p w:rsidR="00BC713F" w:rsidRPr="007F7921" w:rsidRDefault="00BC713F" w:rsidP="00BC713F">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по форме РД 11-02-2006 Приложение 3, на следующие виды работ:</w:t>
      </w:r>
    </w:p>
    <w:p w:rsidR="00BC713F" w:rsidRPr="007F7921" w:rsidRDefault="00BC713F" w:rsidP="00BC713F">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BC713F" w:rsidRPr="007F7921" w:rsidRDefault="00BC713F" w:rsidP="00BC713F">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BC713F" w:rsidRPr="007F7921" w:rsidRDefault="00BC713F" w:rsidP="00BC713F">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BC713F" w:rsidRPr="007F7921" w:rsidRDefault="00BC713F" w:rsidP="00BC713F">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BC713F" w:rsidRPr="007F7921" w:rsidRDefault="00BC713F" w:rsidP="00BC713F">
      <w:pPr>
        <w:pStyle w:val="aff1"/>
        <w:numPr>
          <w:ilvl w:val="0"/>
          <w:numId w:val="25"/>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BC713F" w:rsidRPr="00C77129"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 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BC713F" w:rsidRPr="007F7921"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BC713F" w:rsidRPr="00E1320E"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BC713F" w:rsidRPr="00E1320E"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BC713F" w:rsidRPr="00A05097"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BC713F" w:rsidRPr="00FD3642"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BC713F" w:rsidRPr="00A67525" w:rsidRDefault="00BC713F" w:rsidP="00BC713F">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5438E4" w:rsidRPr="00E1320E" w:rsidRDefault="005438E4" w:rsidP="00634D48">
      <w:pPr>
        <w:pStyle w:val="af8"/>
        <w:spacing w:after="20"/>
        <w:ind w:left="0" w:firstLine="567"/>
      </w:pPr>
      <w:bookmarkStart w:id="3" w:name="_GoBack"/>
      <w:bookmarkEnd w:id="3"/>
    </w:p>
    <w:p w:rsidR="00634D48" w:rsidRP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634D48" w:rsidRPr="00634D48" w:rsidRDefault="00634D4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E567F7">
      <w:headerReference w:type="even" r:id="rId9"/>
      <w:footerReference w:type="even" r:id="rId10"/>
      <w:footerReference w:type="default" r:id="rId11"/>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21A" w:rsidRDefault="000A521A">
      <w:r>
        <w:separator/>
      </w:r>
    </w:p>
  </w:endnote>
  <w:endnote w:type="continuationSeparator" w:id="0">
    <w:p w:rsidR="000A521A" w:rsidRDefault="000A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1A" w:rsidRDefault="000A521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A521A" w:rsidRDefault="000A521A">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1A" w:rsidRDefault="000A521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C713F">
      <w:rPr>
        <w:rStyle w:val="ab"/>
      </w:rPr>
      <w:t>17</w:t>
    </w:r>
    <w:r>
      <w:rPr>
        <w:rStyle w:val="ab"/>
      </w:rPr>
      <w:fldChar w:fldCharType="end"/>
    </w:r>
  </w:p>
  <w:p w:rsidR="000A521A" w:rsidRDefault="000A521A">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21A" w:rsidRDefault="000A521A">
      <w:r>
        <w:separator/>
      </w:r>
    </w:p>
  </w:footnote>
  <w:footnote w:type="continuationSeparator" w:id="0">
    <w:p w:rsidR="000A521A" w:rsidRDefault="000A521A">
      <w:r>
        <w:continuationSeparator/>
      </w:r>
    </w:p>
  </w:footnote>
  <w:footnote w:id="1">
    <w:p w:rsidR="00E567F7" w:rsidRDefault="00E567F7" w:rsidP="00E567F7">
      <w:pPr>
        <w:pStyle w:val="aff3"/>
        <w:jc w:val="both"/>
      </w:pPr>
      <w:r>
        <w:rPr>
          <w:rStyle w:val="aff5"/>
        </w:rPr>
        <w:footnoteRef/>
      </w:r>
      <w:r>
        <w:t xml:space="preserve"> </w:t>
      </w:r>
      <w: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1A" w:rsidRDefault="000A521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A521A" w:rsidRDefault="000A521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F42B94"/>
    <w:multiLevelType w:val="hybridMultilevel"/>
    <w:tmpl w:val="1B18A760"/>
    <w:lvl w:ilvl="0" w:tplc="5F163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4"/>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0"/>
  </w:num>
  <w:num w:numId="8">
    <w:abstractNumId w:val="2"/>
  </w:num>
  <w:num w:numId="9">
    <w:abstractNumId w:val="6"/>
  </w:num>
  <w:num w:numId="10">
    <w:abstractNumId w:val="17"/>
  </w:num>
  <w:num w:numId="11">
    <w:abstractNumId w:val="15"/>
  </w:num>
  <w:num w:numId="12">
    <w:abstractNumId w:val="27"/>
  </w:num>
  <w:num w:numId="13">
    <w:abstractNumId w:val="3"/>
  </w:num>
  <w:num w:numId="14">
    <w:abstractNumId w:val="25"/>
  </w:num>
  <w:num w:numId="15">
    <w:abstractNumId w:val="0"/>
  </w:num>
  <w:num w:numId="16">
    <w:abstractNumId w:val="18"/>
  </w:num>
  <w:num w:numId="17">
    <w:abstractNumId w:val="7"/>
  </w:num>
  <w:num w:numId="18">
    <w:abstractNumId w:val="5"/>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47A27"/>
    <w:rsid w:val="00066026"/>
    <w:rsid w:val="0007554B"/>
    <w:rsid w:val="00087147"/>
    <w:rsid w:val="000A24A3"/>
    <w:rsid w:val="000A521A"/>
    <w:rsid w:val="000C2F45"/>
    <w:rsid w:val="000C3167"/>
    <w:rsid w:val="000F38E6"/>
    <w:rsid w:val="00141BE4"/>
    <w:rsid w:val="001540D2"/>
    <w:rsid w:val="001C6FC9"/>
    <w:rsid w:val="002437D4"/>
    <w:rsid w:val="00284277"/>
    <w:rsid w:val="00284C51"/>
    <w:rsid w:val="002B0B1F"/>
    <w:rsid w:val="002B7960"/>
    <w:rsid w:val="002C784D"/>
    <w:rsid w:val="002D6C19"/>
    <w:rsid w:val="0033018C"/>
    <w:rsid w:val="003702F0"/>
    <w:rsid w:val="003D4B61"/>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85090"/>
    <w:rsid w:val="00591E57"/>
    <w:rsid w:val="00634D48"/>
    <w:rsid w:val="0067569B"/>
    <w:rsid w:val="006A08A4"/>
    <w:rsid w:val="006B6A14"/>
    <w:rsid w:val="006D3FFE"/>
    <w:rsid w:val="006D489A"/>
    <w:rsid w:val="00702C51"/>
    <w:rsid w:val="007141EF"/>
    <w:rsid w:val="007216BE"/>
    <w:rsid w:val="00757843"/>
    <w:rsid w:val="007725C6"/>
    <w:rsid w:val="0077769E"/>
    <w:rsid w:val="00777843"/>
    <w:rsid w:val="007A254F"/>
    <w:rsid w:val="007A3FB7"/>
    <w:rsid w:val="007D21A5"/>
    <w:rsid w:val="007F34CA"/>
    <w:rsid w:val="00800630"/>
    <w:rsid w:val="00802D1B"/>
    <w:rsid w:val="00820816"/>
    <w:rsid w:val="00825DD5"/>
    <w:rsid w:val="008C00AF"/>
    <w:rsid w:val="008E62F3"/>
    <w:rsid w:val="00911862"/>
    <w:rsid w:val="009226DD"/>
    <w:rsid w:val="00964B35"/>
    <w:rsid w:val="009A0E49"/>
    <w:rsid w:val="009C5221"/>
    <w:rsid w:val="009D35E5"/>
    <w:rsid w:val="00A26D6C"/>
    <w:rsid w:val="00A56573"/>
    <w:rsid w:val="00A85EB2"/>
    <w:rsid w:val="00A90D6C"/>
    <w:rsid w:val="00AA0DA1"/>
    <w:rsid w:val="00AE7E45"/>
    <w:rsid w:val="00B048ED"/>
    <w:rsid w:val="00B565BD"/>
    <w:rsid w:val="00B675DB"/>
    <w:rsid w:val="00B92A97"/>
    <w:rsid w:val="00BC713F"/>
    <w:rsid w:val="00BD72BD"/>
    <w:rsid w:val="00C05378"/>
    <w:rsid w:val="00C75069"/>
    <w:rsid w:val="00CC29DC"/>
    <w:rsid w:val="00CC559C"/>
    <w:rsid w:val="00D4571C"/>
    <w:rsid w:val="00D8699A"/>
    <w:rsid w:val="00DD73A5"/>
    <w:rsid w:val="00DE30F9"/>
    <w:rsid w:val="00E53985"/>
    <w:rsid w:val="00E53B1E"/>
    <w:rsid w:val="00E567F7"/>
    <w:rsid w:val="00E76B87"/>
    <w:rsid w:val="00ED2891"/>
    <w:rsid w:val="00F25633"/>
    <w:rsid w:val="00F30678"/>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100B9"/>
  <w15:docId w15:val="{266C321D-DDA7-4AD7-8E08-9927EAC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E567F7"/>
    <w:rPr>
      <w:sz w:val="20"/>
      <w:szCs w:val="20"/>
    </w:rPr>
  </w:style>
  <w:style w:type="character" w:customStyle="1" w:styleId="aff4">
    <w:name w:val="Текст сноски Знак"/>
    <w:basedOn w:val="a0"/>
    <w:link w:val="aff3"/>
    <w:semiHidden/>
    <w:rsid w:val="00E567F7"/>
  </w:style>
  <w:style w:type="character" w:styleId="aff5">
    <w:name w:val="footnote reference"/>
    <w:basedOn w:val="a0"/>
    <w:semiHidden/>
    <w:unhideWhenUsed/>
    <w:rsid w:val="00E567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94267-D17B-4E9C-9330-A87FAD58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23</Pages>
  <Words>13083</Words>
  <Characters>74577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87486</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3</cp:revision>
  <cp:lastPrinted>2014-11-10T10:16:00Z</cp:lastPrinted>
  <dcterms:created xsi:type="dcterms:W3CDTF">2020-01-27T09:55:00Z</dcterms:created>
  <dcterms:modified xsi:type="dcterms:W3CDTF">2020-02-26T04:57:00Z</dcterms:modified>
</cp:coreProperties>
</file>